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EB" w:rsidRPr="003843BA" w:rsidRDefault="000540EB" w:rsidP="003843BA">
      <w:pPr>
        <w:shd w:val="clear" w:color="auto" w:fill="FFFFFF"/>
        <w:spacing w:after="121" w:line="240" w:lineRule="auto"/>
        <w:jc w:val="center"/>
        <w:rPr>
          <w:color w:val="FF0000"/>
          <w:sz w:val="17"/>
          <w:szCs w:val="17"/>
          <w:lang w:eastAsia="ru-RU"/>
        </w:rPr>
      </w:pPr>
      <w:r w:rsidRPr="003843BA">
        <w:rPr>
          <w:color w:val="333333"/>
          <w:sz w:val="17"/>
          <w:szCs w:val="17"/>
          <w:lang w:eastAsia="ru-RU"/>
        </w:rPr>
        <w:t> </w:t>
      </w:r>
      <w:r w:rsidRPr="003843BA">
        <w:rPr>
          <w:b/>
          <w:bCs/>
          <w:color w:val="FF0000"/>
          <w:sz w:val="72"/>
          <w:szCs w:val="72"/>
          <w:lang w:eastAsia="ru-RU"/>
        </w:rPr>
        <w:t>2-й в Ярославле открытый</w:t>
      </w:r>
    </w:p>
    <w:p w:rsidR="000540EB" w:rsidRPr="003843BA" w:rsidRDefault="000540EB" w:rsidP="00220BEC">
      <w:pPr>
        <w:shd w:val="clear" w:color="auto" w:fill="FFFFFF"/>
        <w:spacing w:after="0" w:line="240" w:lineRule="auto"/>
        <w:jc w:val="center"/>
        <w:rPr>
          <w:b/>
          <w:bCs/>
          <w:color w:val="FF0000"/>
          <w:sz w:val="72"/>
          <w:szCs w:val="72"/>
          <w:lang w:eastAsia="ru-RU"/>
        </w:rPr>
      </w:pPr>
      <w:r w:rsidRPr="003843BA">
        <w:rPr>
          <w:b/>
          <w:bCs/>
          <w:color w:val="FF0000"/>
          <w:sz w:val="72"/>
          <w:szCs w:val="72"/>
          <w:lang w:eastAsia="ru-RU"/>
        </w:rPr>
        <w:t>Online-фестиваль танца Соло</w:t>
      </w:r>
    </w:p>
    <w:p w:rsidR="000540EB" w:rsidRPr="003843BA" w:rsidRDefault="000540EB" w:rsidP="00220BEC">
      <w:pPr>
        <w:shd w:val="clear" w:color="auto" w:fill="FFFFFF"/>
        <w:spacing w:after="0" w:line="240" w:lineRule="auto"/>
        <w:jc w:val="center"/>
        <w:rPr>
          <w:color w:val="FF0000"/>
          <w:sz w:val="17"/>
          <w:szCs w:val="17"/>
          <w:lang w:eastAsia="ru-RU"/>
        </w:rPr>
      </w:pPr>
      <w:r w:rsidRPr="003843BA">
        <w:rPr>
          <w:b/>
          <w:bCs/>
          <w:color w:val="FF0000"/>
          <w:sz w:val="72"/>
          <w:szCs w:val="72"/>
          <w:lang w:eastAsia="ru-RU"/>
        </w:rPr>
        <w:t>«Юные таланты-2020»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color w:val="333333"/>
          <w:sz w:val="17"/>
          <w:szCs w:val="17"/>
          <w:lang w:eastAsia="ru-RU"/>
        </w:rPr>
        <w:t> </w:t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b/>
          <w:bCs/>
          <w:color w:val="000080"/>
          <w:sz w:val="17"/>
          <w:szCs w:val="17"/>
          <w:u w:val="single"/>
          <w:lang w:eastAsia="ru-RU"/>
        </w:rPr>
        <w:t>ДАТА</w:t>
      </w:r>
      <w:r w:rsidRPr="003843BA">
        <w:rPr>
          <w:color w:val="000080"/>
          <w:sz w:val="17"/>
          <w:szCs w:val="17"/>
          <w:lang w:eastAsia="ru-RU"/>
        </w:rPr>
        <w:t>:</w:t>
      </w:r>
      <w:r w:rsidRPr="003843BA">
        <w:rPr>
          <w:b/>
          <w:bCs/>
          <w:color w:val="333333"/>
          <w:sz w:val="36"/>
          <w:szCs w:val="36"/>
          <w:lang w:eastAsia="ru-RU"/>
        </w:rPr>
        <w:t xml:space="preserve"> 12.05.2020</w:t>
      </w:r>
      <w:r w:rsidRPr="003843BA">
        <w:rPr>
          <w:b/>
          <w:bCs/>
          <w:color w:val="333333"/>
          <w:sz w:val="17"/>
          <w:szCs w:val="17"/>
          <w:lang w:eastAsia="ru-RU"/>
        </w:rPr>
        <w:t xml:space="preserve">        </w:t>
      </w:r>
    </w:p>
    <w:p w:rsidR="000540EB" w:rsidRPr="003843BA" w:rsidRDefault="000540EB" w:rsidP="00C7239A">
      <w:pPr>
        <w:shd w:val="clear" w:color="auto" w:fill="FFFFFF"/>
        <w:spacing w:after="0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b/>
          <w:bCs/>
          <w:color w:val="000080"/>
          <w:sz w:val="17"/>
          <w:szCs w:val="17"/>
          <w:u w:val="single"/>
          <w:lang w:eastAsia="ru-RU"/>
        </w:rPr>
        <w:t>Место </w:t>
      </w:r>
      <w:r w:rsidRPr="003843BA">
        <w:rPr>
          <w:b/>
          <w:bCs/>
          <w:color w:val="333333"/>
          <w:sz w:val="17"/>
          <w:szCs w:val="17"/>
          <w:lang w:eastAsia="ru-RU"/>
        </w:rPr>
        <w:t>Проведения: On-Line         </w:t>
      </w:r>
    </w:p>
    <w:p w:rsidR="000540EB" w:rsidRPr="003843BA" w:rsidRDefault="000540EB" w:rsidP="00C7239A">
      <w:pPr>
        <w:shd w:val="clear" w:color="auto" w:fill="FFFFFF"/>
        <w:spacing w:after="0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b/>
          <w:bCs/>
          <w:color w:val="000080"/>
          <w:sz w:val="17"/>
          <w:szCs w:val="17"/>
          <w:u w:val="single"/>
          <w:lang w:eastAsia="ru-RU"/>
        </w:rPr>
        <w:t>Регистрация</w:t>
      </w:r>
      <w:r w:rsidRPr="003843BA">
        <w:rPr>
          <w:b/>
          <w:bCs/>
          <w:color w:val="333333"/>
          <w:sz w:val="17"/>
          <w:szCs w:val="17"/>
          <w:lang w:eastAsia="ru-RU"/>
        </w:rPr>
        <w:t>: </w:t>
      </w:r>
      <w:r w:rsidRPr="003843BA">
        <w:rPr>
          <w:b/>
          <w:bCs/>
          <w:color w:val="FF0000"/>
          <w:sz w:val="24"/>
          <w:szCs w:val="24"/>
          <w:lang w:eastAsia="ru-RU"/>
        </w:rPr>
        <w:t>до 10.05.2020 г.</w:t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b/>
          <w:bCs/>
          <w:color w:val="000080"/>
          <w:sz w:val="17"/>
          <w:szCs w:val="17"/>
          <w:u w:val="single"/>
          <w:lang w:eastAsia="ru-RU"/>
        </w:rPr>
        <w:t>Награды</w:t>
      </w:r>
      <w:r w:rsidRPr="003843BA">
        <w:rPr>
          <w:b/>
          <w:bCs/>
          <w:color w:val="333333"/>
          <w:sz w:val="17"/>
          <w:szCs w:val="17"/>
          <w:lang w:eastAsia="ru-RU"/>
        </w:rPr>
        <w:t>:</w:t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color w:val="333333"/>
          <w:sz w:val="17"/>
          <w:szCs w:val="17"/>
          <w:lang w:eastAsia="ru-RU"/>
        </w:rPr>
        <w:t>Дипломы для всех участников будут отправлены по электронной почте.</w:t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b/>
          <w:bCs/>
          <w:color w:val="000080"/>
          <w:sz w:val="17"/>
          <w:szCs w:val="17"/>
          <w:u w:val="single"/>
          <w:lang w:eastAsia="ru-RU"/>
        </w:rPr>
        <w:t>Судьи</w:t>
      </w:r>
      <w:r w:rsidRPr="003843BA">
        <w:rPr>
          <w:b/>
          <w:bCs/>
          <w:color w:val="333333"/>
          <w:sz w:val="17"/>
          <w:szCs w:val="17"/>
          <w:lang w:eastAsia="ru-RU"/>
        </w:rPr>
        <w:t>:</w:t>
      </w:r>
    </w:p>
    <w:p w:rsidR="000540EB" w:rsidRPr="003843BA" w:rsidRDefault="000540EB" w:rsidP="00C7239A">
      <w:pPr>
        <w:shd w:val="clear" w:color="auto" w:fill="FFFFFF"/>
        <w:spacing w:after="121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color w:val="333333"/>
          <w:sz w:val="17"/>
          <w:szCs w:val="17"/>
          <w:lang w:eastAsia="ru-RU"/>
        </w:rPr>
        <w:t>Тренерский состав  Ярославля, Иваново, Вологды, Череповца.</w:t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b/>
          <w:bCs/>
          <w:color w:val="000080"/>
          <w:sz w:val="17"/>
          <w:szCs w:val="17"/>
          <w:u w:val="single"/>
          <w:lang w:eastAsia="ru-RU"/>
        </w:rPr>
        <w:t>Организаторы</w:t>
      </w:r>
      <w:r w:rsidRPr="003843BA">
        <w:rPr>
          <w:b/>
          <w:bCs/>
          <w:color w:val="333333"/>
          <w:sz w:val="17"/>
          <w:szCs w:val="17"/>
          <w:lang w:eastAsia="ru-RU"/>
        </w:rPr>
        <w:t>:</w:t>
      </w:r>
    </w:p>
    <w:p w:rsidR="000540EB" w:rsidRPr="003843BA" w:rsidRDefault="000540EB" w:rsidP="00C7239A">
      <w:pPr>
        <w:shd w:val="clear" w:color="auto" w:fill="FFFFFF"/>
        <w:spacing w:after="0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b/>
          <w:bCs/>
          <w:color w:val="3366FF"/>
          <w:sz w:val="28"/>
          <w:szCs w:val="28"/>
          <w:lang w:eastAsia="ru-RU"/>
        </w:rPr>
        <w:t>Светлана Дудочкина, г. Ярославль, тк «ДУЭТ»</w:t>
      </w:r>
      <w:r w:rsidRPr="003843BA">
        <w:rPr>
          <w:sz w:val="24"/>
          <w:szCs w:val="24"/>
          <w:lang w:eastAsia="ru-RU"/>
        </w:rPr>
        <w:fldChar w:fldCharType="begin"/>
      </w:r>
      <w:r w:rsidRPr="003843BA">
        <w:rPr>
          <w:sz w:val="24"/>
          <w:szCs w:val="24"/>
          <w:lang w:eastAsia="ru-RU"/>
        </w:rPr>
        <w:instrText xml:space="preserve"> HYPERLINK "https://ktonanovenkogo.ru/vokrug-da-okolo/programs/viber-watsapp-platnye-sms-mms-zvonki-v-proshlom.html" \t "_blank" </w:instrText>
      </w:r>
      <w:r w:rsidRPr="003843BA">
        <w:rPr>
          <w:sz w:val="24"/>
          <w:szCs w:val="24"/>
          <w:lang w:eastAsia="ru-RU"/>
        </w:rPr>
      </w:r>
      <w:r w:rsidRPr="003843BA">
        <w:rPr>
          <w:sz w:val="24"/>
          <w:szCs w:val="24"/>
          <w:lang w:eastAsia="ru-RU"/>
        </w:rPr>
        <w:fldChar w:fldCharType="separate"/>
      </w:r>
    </w:p>
    <w:p w:rsidR="000540EB" w:rsidRPr="003843BA" w:rsidRDefault="000540EB" w:rsidP="00220BEC">
      <w:pPr>
        <w:spacing w:after="0" w:line="240" w:lineRule="auto"/>
        <w:ind w:left="-121" w:right="-24"/>
        <w:rPr>
          <w:sz w:val="24"/>
          <w:szCs w:val="24"/>
          <w:lang w:eastAsia="ru-RU"/>
        </w:rPr>
      </w:pPr>
      <w:r w:rsidRPr="003843BA">
        <w:rPr>
          <w:b/>
          <w:bCs/>
          <w:color w:val="551A8B"/>
          <w:shd w:val="clear" w:color="auto" w:fill="FFFFFF"/>
          <w:lang w:eastAsia="ru-RU"/>
        </w:rPr>
        <w:t xml:space="preserve">  Viber</w:t>
      </w:r>
      <w:r w:rsidRPr="003843BA">
        <w:rPr>
          <w:color w:val="551A8B"/>
          <w:shd w:val="clear" w:color="auto" w:fill="FFFFFF"/>
          <w:lang w:eastAsia="ru-RU"/>
        </w:rPr>
        <w:t> и </w:t>
      </w:r>
      <w:r w:rsidRPr="003843BA">
        <w:rPr>
          <w:b/>
          <w:bCs/>
          <w:color w:val="551A8B"/>
          <w:shd w:val="clear" w:color="auto" w:fill="FFFFFF"/>
          <w:lang w:eastAsia="ru-RU"/>
        </w:rPr>
        <w:t>WhatsApp</w:t>
      </w:r>
      <w:r>
        <w:rPr>
          <w:b/>
          <w:bCs/>
          <w:color w:val="551A8B"/>
          <w:shd w:val="clear" w:color="auto" w:fill="FFFFFF"/>
          <w:lang w:val="en-US" w:eastAsia="ru-RU"/>
        </w:rPr>
        <w:t>:</w:t>
      </w:r>
      <w:r w:rsidRPr="003843BA">
        <w:rPr>
          <w:b/>
          <w:bCs/>
          <w:color w:val="551A8B"/>
          <w:shd w:val="clear" w:color="auto" w:fill="FFFFFF"/>
          <w:lang w:eastAsia="ru-RU"/>
        </w:rPr>
        <w:t xml:space="preserve"> моб.89109775050</w:t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sz w:val="24"/>
          <w:szCs w:val="24"/>
          <w:lang w:eastAsia="ru-RU"/>
        </w:rPr>
        <w:fldChar w:fldCharType="end"/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sz w:val="20"/>
          <w:szCs w:val="20"/>
          <w:lang w:eastAsia="ru-RU"/>
        </w:rPr>
      </w:pPr>
      <w:r w:rsidRPr="003843BA">
        <w:rPr>
          <w:b/>
          <w:bCs/>
          <w:i/>
          <w:iCs/>
          <w:color w:val="000080"/>
          <w:sz w:val="20"/>
          <w:szCs w:val="20"/>
          <w:u w:val="single"/>
          <w:lang w:eastAsia="ru-RU"/>
        </w:rPr>
        <w:t>Информация об онлайн-соревнованиях: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Выступления участников и судей проходят в режиме реального времени!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Открытая система судейства: в конце категории судейские отметки будут показаны сразу же.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Виртуальные награды: в конце категории.</w:t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 xml:space="preserve">Регистрация онлайн : https://forms.yandex.ru/u/5ece7472f2bfeb42c4c4d4a5/   </w:t>
      </w:r>
    </w:p>
    <w:p w:rsidR="000540EB" w:rsidRPr="003843BA" w:rsidRDefault="000540EB" w:rsidP="00C7239A">
      <w:pPr>
        <w:shd w:val="clear" w:color="auto" w:fill="FFFFFF"/>
        <w:spacing w:after="121" w:line="240" w:lineRule="auto"/>
        <w:rPr>
          <w:color w:val="333333"/>
          <w:lang w:val="en-US" w:eastAsia="ru-RU"/>
        </w:rPr>
      </w:pPr>
      <w:r w:rsidRPr="003843BA">
        <w:rPr>
          <w:color w:val="333333"/>
          <w:lang w:eastAsia="ru-RU"/>
        </w:rPr>
        <w:t xml:space="preserve">Система онлайн-результатов </w:t>
      </w:r>
      <w:r w:rsidRPr="003843BA">
        <w:rPr>
          <w:b/>
          <w:bCs/>
          <w:color w:val="333333"/>
          <w:lang w:eastAsia="ru-RU"/>
        </w:rPr>
        <w:t>F</w:t>
      </w:r>
      <w:r w:rsidRPr="003843BA">
        <w:rPr>
          <w:b/>
          <w:bCs/>
          <w:color w:val="333333"/>
          <w:lang w:val="en-US" w:eastAsia="ru-RU"/>
        </w:rPr>
        <w:t>dance</w:t>
      </w:r>
      <w:r w:rsidRPr="003843BA">
        <w:rPr>
          <w:b/>
          <w:bCs/>
          <w:color w:val="333333"/>
          <w:lang w:eastAsia="ru-RU"/>
        </w:rPr>
        <w:t>.</w:t>
      </w:r>
      <w:r w:rsidRPr="003843BA">
        <w:rPr>
          <w:b/>
          <w:bCs/>
          <w:color w:val="333333"/>
          <w:lang w:val="en-US" w:eastAsia="ru-RU"/>
        </w:rPr>
        <w:t>ru</w:t>
      </w:r>
      <w:r w:rsidRPr="003843BA">
        <w:rPr>
          <w:color w:val="333333"/>
          <w:lang w:eastAsia="ru-RU"/>
        </w:rPr>
        <w:t xml:space="preserve"> будет отображаться на странице соревнований с возможностью просмотра событий, квалификационных раундов и оценок судей (после окончания соревнований).</w:t>
      </w:r>
    </w:p>
    <w:p w:rsidR="000540EB" w:rsidRPr="003843BA" w:rsidRDefault="000540EB" w:rsidP="00C7239A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br/>
      </w:r>
      <w:r w:rsidRPr="003843BA">
        <w:rPr>
          <w:b/>
          <w:bCs/>
          <w:i/>
          <w:iCs/>
          <w:color w:val="000080"/>
          <w:u w:val="single"/>
          <w:lang w:eastAsia="ru-RU"/>
        </w:rPr>
        <w:t>Правила Соревнований</w:t>
      </w:r>
      <w:r w:rsidRPr="003843BA">
        <w:rPr>
          <w:b/>
          <w:bCs/>
          <w:color w:val="333333"/>
          <w:lang w:eastAsia="ru-RU"/>
        </w:rPr>
        <w:t>:</w:t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lang w:eastAsia="ru-RU"/>
        </w:rPr>
      </w:pPr>
      <w:r w:rsidRPr="003843BA">
        <w:rPr>
          <w:b/>
          <w:bCs/>
          <w:color w:val="333333"/>
          <w:lang w:eastAsia="ru-RU"/>
        </w:rPr>
        <w:t>Участвуя в онлайн конкурсах вы соглашаетесь со следующими условиями:</w:t>
      </w:r>
    </w:p>
    <w:p w:rsidR="000540EB" w:rsidRPr="003843BA" w:rsidRDefault="000540EB" w:rsidP="003843BA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-182" w:firstLine="2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При отсутствии интернет-соединения у участника во время проведения он-лайн соревнований денежные средства возврату не подлежат.</w:t>
      </w:r>
    </w:p>
    <w:p w:rsidR="000540EB" w:rsidRPr="003843BA" w:rsidRDefault="000540EB" w:rsidP="003843BA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-182" w:firstLine="2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В случае плохого (недостаточного) качества интернет-соединения от участника во время проведения онлайн-соревнований денежные средства не возвращаются.</w:t>
      </w:r>
    </w:p>
    <w:p w:rsidR="000540EB" w:rsidRPr="003843BA" w:rsidRDefault="000540EB" w:rsidP="003843BA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-182" w:firstLine="2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В случае отсутствия подключения к участнику до запланированного времени начала той или иной категории, участник будет снят с соревнований без возможности возврата денежных средств.</w:t>
      </w:r>
    </w:p>
    <w:p w:rsidR="000540EB" w:rsidRPr="003843BA" w:rsidRDefault="000540EB" w:rsidP="003843BA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-182" w:firstLine="2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В случае отсутствия интернет-соединения или плохого (недостаточного) качества со стороны организаторов конкурса, что привело к невозможности проведения онлайн - конкурса для всех участников-денежные средства будут возвращены в полном объеме, за исключением платы за обслуживание.</w:t>
      </w:r>
    </w:p>
    <w:p w:rsidR="000540EB" w:rsidRPr="003843BA" w:rsidRDefault="000540EB" w:rsidP="003843BA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-182" w:firstLine="2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Участвуя в соревнованиях, вы даете согласие на онлайн-трансляцию . Если участник является несовершеннолетним, то регистрация и согласие предоставляются родителями.</w:t>
      </w:r>
    </w:p>
    <w:p w:rsidR="000540EB" w:rsidRPr="003843BA" w:rsidRDefault="000540EB" w:rsidP="003843BA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-182" w:firstLine="2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Танцор обязан носить соответствующий (танцевальный стиль) костюм и иметь соответствующий (танцевальный стиль) внешний вид во время выступления.</w:t>
      </w:r>
    </w:p>
    <w:p w:rsidR="000540EB" w:rsidRPr="003843BA" w:rsidRDefault="000540EB" w:rsidP="003843BA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-182" w:firstLine="2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Танцоры, выбывшие в отборочных турах, будут исключены из конференции .</w:t>
      </w:r>
    </w:p>
    <w:p w:rsidR="000540EB" w:rsidRPr="003843BA" w:rsidRDefault="000540EB" w:rsidP="003843BA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-182" w:firstLine="2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Танцоры или их родители (опекуны) несут ответственность за выступление и здоровье участников.</w:t>
      </w:r>
    </w:p>
    <w:p w:rsidR="000540EB" w:rsidRDefault="000540EB" w:rsidP="00220BEC">
      <w:pPr>
        <w:shd w:val="clear" w:color="auto" w:fill="FFFFFF"/>
        <w:spacing w:after="121" w:line="240" w:lineRule="auto"/>
        <w:rPr>
          <w:color w:val="333333"/>
          <w:lang w:val="en-US" w:eastAsia="ru-RU"/>
        </w:rPr>
      </w:pP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val="en-US" w:eastAsia="ru-RU"/>
        </w:rPr>
      </w:pP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lang w:eastAsia="ru-RU"/>
        </w:rPr>
      </w:pPr>
      <w:r w:rsidRPr="003843BA">
        <w:rPr>
          <w:b/>
          <w:bCs/>
          <w:i/>
          <w:iCs/>
          <w:color w:val="000080"/>
          <w:u w:val="single"/>
          <w:lang w:eastAsia="ru-RU"/>
        </w:rPr>
        <w:t>Инструкции для участников</w:t>
      </w:r>
      <w:r w:rsidRPr="003843BA">
        <w:rPr>
          <w:b/>
          <w:bCs/>
          <w:color w:val="333333"/>
          <w:lang w:eastAsia="ru-RU"/>
        </w:rPr>
        <w:t>:</w:t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lang w:eastAsia="ru-RU"/>
        </w:rPr>
      </w:pPr>
      <w:r w:rsidRPr="003843BA">
        <w:rPr>
          <w:b/>
          <w:bCs/>
          <w:color w:val="333333"/>
          <w:lang w:eastAsia="ru-RU"/>
        </w:rPr>
        <w:t>- </w:t>
      </w:r>
      <w:r w:rsidRPr="003843BA">
        <w:rPr>
          <w:color w:val="333333"/>
          <w:lang w:eastAsia="ru-RU"/>
        </w:rPr>
        <w:t>Перед началом соревнований загрузите и установите Zoom - </w:t>
      </w:r>
      <w:hyperlink r:id="rId5" w:tgtFrame="_blank" w:history="1">
        <w:r w:rsidRPr="003843BA">
          <w:rPr>
            <w:color w:val="35779A"/>
            <w:lang w:eastAsia="ru-RU"/>
          </w:rPr>
          <w:t>https://zoom.us/support/download</w:t>
        </w:r>
      </w:hyperlink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- В этом случае использования Zoom в браузере (без установленной программы) участник или его представитель несет ответственность за качество и работу приложения Zoom.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- После установки Zoom вы должны перейти в Настройки Видео и включить опцию "скрыть участников, не являющихся участниками видео".</w:t>
      </w: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- Проверьте ваше подключение к Интернету в соответствии с требованиями масштабирования: </w:t>
      </w:r>
      <w:hyperlink r:id="rId6" w:tgtFrame="_blank" w:history="1">
        <w:r w:rsidRPr="003843BA">
          <w:rPr>
            <w:color w:val="35779A"/>
            <w:lang w:eastAsia="ru-RU"/>
          </w:rPr>
          <w:t>https://support.zoom.us/hc/en/articles/201362023-System-Requirements-for-PC-Mac-and-Linux -да </w:t>
        </w:r>
      </w:hyperlink>
      <w:r w:rsidRPr="003843BA">
        <w:rPr>
          <w:color w:val="333333"/>
          <w:lang w:eastAsia="ru-RU"/>
        </w:rPr>
        <w:t>.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В случае, если подключение к Интернету не соответствует этим требованиям, может возникнуть недостаток качества интернета для работы участника.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- Перед началом соревнований (через 1-2 дня) получите свой стартовый номер со страницы соревнований. Номер конференции будет отправлен по электронной почте или попросите его у вашего тренера.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- За 1 час до начала соревнований перезагрузите устройство, на котором установлен Zoom (чтобы избежать технических проблем с операционными системами, а также обновлений некоторых программ)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- За 1 час до начала соревнований перезагрузите интернет-источник (маршрутизатор, модем и т.д.).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- Убедитесь, что все остальные пользователи отключены от интернет-источника до закрытия конференции.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FF0000"/>
          <w:lang w:eastAsia="ru-RU"/>
        </w:rPr>
      </w:pPr>
      <w:r w:rsidRPr="003843BA">
        <w:rPr>
          <w:color w:val="FF0000"/>
          <w:lang w:eastAsia="ru-RU"/>
        </w:rPr>
        <w:t>- В назначенное время подключитесь к указанной конференции, обязательно используя стартовый номер в качестве имени при вводе. Участник, который вошел в конференцию, но не может быть идентифицирован, будет дисквалифицирован. Будет проверено качество связи, аудио и камеры.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- Если это возможно, мы рекомендуем разместить камеру горизонтально. Допускается удаление участника другим лицом во время выступления. Участник должен быть полностью помещен в образ во время выступления. Убедитесь, что камера заблокирована.</w:t>
      </w:r>
    </w:p>
    <w:p w:rsidR="000540EB" w:rsidRPr="003843BA" w:rsidRDefault="000540EB" w:rsidP="00220BEC">
      <w:pPr>
        <w:shd w:val="clear" w:color="auto" w:fill="FFFFFF"/>
        <w:spacing w:after="121" w:line="240" w:lineRule="auto"/>
        <w:rPr>
          <w:color w:val="333333"/>
          <w:lang w:eastAsia="ru-RU"/>
        </w:rPr>
      </w:pPr>
      <w:r w:rsidRPr="003843BA">
        <w:rPr>
          <w:color w:val="333333"/>
          <w:lang w:eastAsia="ru-RU"/>
        </w:rPr>
        <w:t>- Следите за объявлением вашего номера во время соревнований. Ведущий попросит вас включить камеру на вашем устройстве, которую вам нужно подтвердить, чтобы произнести речь.</w:t>
      </w:r>
    </w:p>
    <w:p w:rsidR="000540EB" w:rsidRPr="003843BA" w:rsidRDefault="000540EB" w:rsidP="00C723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</w:rPr>
      </w:pPr>
      <w:r w:rsidRPr="003843BA">
        <w:rPr>
          <w:rFonts w:ascii="Calibri" w:hAnsi="Calibri" w:cs="Calibri"/>
          <w:color w:val="333333"/>
          <w:sz w:val="17"/>
          <w:szCs w:val="17"/>
        </w:rPr>
        <w:t> </w:t>
      </w:r>
      <w:r w:rsidRPr="003843BA">
        <w:rPr>
          <w:rStyle w:val="Strong"/>
          <w:rFonts w:ascii="Calibri" w:hAnsi="Calibri" w:cs="Calibri"/>
          <w:color w:val="0070C0"/>
        </w:rPr>
        <w:t>ПРИГЛАШАЕМ ВСЕХ И БУДЕМ РАДЫ ВСТРЕЧЕ СО ВСЕМИ В ONLINE РЕЖИМЕ!!!</w:t>
      </w:r>
    </w:p>
    <w:p w:rsidR="000540EB" w:rsidRPr="003843BA" w:rsidRDefault="000540EB" w:rsidP="00C723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</w:rPr>
      </w:pPr>
      <w:r w:rsidRPr="003843BA">
        <w:rPr>
          <w:rStyle w:val="Strong"/>
          <w:rFonts w:ascii="Calibri" w:hAnsi="Calibri" w:cs="Calibri"/>
          <w:color w:val="0070C0"/>
        </w:rPr>
        <w:t>НО НА САМОМ ДЕЛЕ ЖЕЛАЕМ ВСЕМ КАК МОЖНО БЫСТРЕЕ ВСТРЕТИТЬСЯ КАК ОБЫЧНО В ТАНЦЕВАЛЬНОМ ЗАЛЕ!!!</w:t>
      </w:r>
    </w:p>
    <w:p w:rsidR="000540EB" w:rsidRPr="003843BA" w:rsidRDefault="000540EB" w:rsidP="00C723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</w:rPr>
      </w:pPr>
      <w:r w:rsidRPr="003843BA">
        <w:rPr>
          <w:rStyle w:val="Strong"/>
          <w:rFonts w:ascii="Calibri" w:hAnsi="Calibri" w:cs="Calibri"/>
          <w:color w:val="0070C0"/>
        </w:rPr>
        <w:t>ВСЕМ КРЕПКОГО ЗДОРОВЬЯ!!!</w:t>
      </w:r>
    </w:p>
    <w:p w:rsidR="000540EB" w:rsidRPr="003843BA" w:rsidRDefault="000540EB" w:rsidP="00220BEC">
      <w:pPr>
        <w:shd w:val="clear" w:color="auto" w:fill="FFFFFF"/>
        <w:spacing w:line="240" w:lineRule="auto"/>
        <w:rPr>
          <w:color w:val="333333"/>
          <w:sz w:val="17"/>
          <w:szCs w:val="17"/>
          <w:lang w:eastAsia="ru-RU"/>
        </w:rPr>
      </w:pPr>
    </w:p>
    <w:p w:rsidR="000540EB" w:rsidRPr="003843BA" w:rsidRDefault="000540EB" w:rsidP="00220BEC">
      <w:pPr>
        <w:shd w:val="clear" w:color="auto" w:fill="FFFFFF"/>
        <w:spacing w:after="0" w:line="240" w:lineRule="auto"/>
        <w:rPr>
          <w:color w:val="333333"/>
          <w:sz w:val="17"/>
          <w:szCs w:val="17"/>
          <w:lang w:eastAsia="ru-RU"/>
        </w:rPr>
      </w:pPr>
      <w:r w:rsidRPr="003843BA">
        <w:rPr>
          <w:color w:val="333333"/>
          <w:sz w:val="17"/>
          <w:szCs w:val="17"/>
          <w:lang w:eastAsia="ru-RU"/>
        </w:rPr>
        <w:t> </w:t>
      </w:r>
    </w:p>
    <w:p w:rsidR="000540EB" w:rsidRPr="003843BA" w:rsidRDefault="000540EB"/>
    <w:sectPr w:rsidR="000540EB" w:rsidRPr="003843BA" w:rsidSect="003843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1633"/>
    <w:multiLevelType w:val="multilevel"/>
    <w:tmpl w:val="C18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DE634BB"/>
    <w:multiLevelType w:val="multilevel"/>
    <w:tmpl w:val="4C1A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BEC"/>
    <w:rsid w:val="000540EB"/>
    <w:rsid w:val="00220BEC"/>
    <w:rsid w:val="002B1E66"/>
    <w:rsid w:val="0030603F"/>
    <w:rsid w:val="003843BA"/>
    <w:rsid w:val="00674346"/>
    <w:rsid w:val="00837F0A"/>
    <w:rsid w:val="00870095"/>
    <w:rsid w:val="009E27C4"/>
    <w:rsid w:val="00A1639A"/>
    <w:rsid w:val="00A80486"/>
    <w:rsid w:val="00C7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20BEC"/>
    <w:rPr>
      <w:b/>
      <w:bCs/>
    </w:rPr>
  </w:style>
  <w:style w:type="character" w:styleId="Emphasis">
    <w:name w:val="Emphasis"/>
    <w:basedOn w:val="DefaultParagraphFont"/>
    <w:uiPriority w:val="99"/>
    <w:qFormat/>
    <w:rsid w:val="00220BEC"/>
    <w:rPr>
      <w:i/>
      <w:iCs/>
    </w:rPr>
  </w:style>
  <w:style w:type="character" w:styleId="Hyperlink">
    <w:name w:val="Hyperlink"/>
    <w:basedOn w:val="DefaultParagraphFont"/>
    <w:uiPriority w:val="99"/>
    <w:semiHidden/>
    <w:rsid w:val="00220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979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971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970982">
                  <w:marLeft w:val="363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984">
                  <w:marLeft w:val="3630"/>
                  <w:marRight w:val="363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/articles/201362023-System-Requirements-for-PC-Mac-and-Linux" TargetMode="External"/><Relationship Id="rId5" Type="http://schemas.openxmlformats.org/officeDocument/2006/relationships/hyperlink" Target="https://zoom.us/support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703</Words>
  <Characters>4011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2-й в Ярославле открытый</dc:title>
  <dc:subject/>
  <dc:creator>Дудочкин</dc:creator>
  <cp:keywords/>
  <dc:description/>
  <cp:lastModifiedBy>Alex</cp:lastModifiedBy>
  <cp:revision>2</cp:revision>
  <dcterms:created xsi:type="dcterms:W3CDTF">2020-06-01T08:14:00Z</dcterms:created>
  <dcterms:modified xsi:type="dcterms:W3CDTF">2020-06-01T08:14:00Z</dcterms:modified>
</cp:coreProperties>
</file>